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</w:t>
      </w:r>
      <w:r>
        <w:object w:dxaOrig="2217" w:dyaOrig="2073">
          <v:rect xmlns:o="urn:schemas-microsoft-com:office:office" xmlns:v="urn:schemas-microsoft-com:vml" id="rectole0000000000" style="width:110.850000pt;height:10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          </w:t>
      </w:r>
      <w:r>
        <w:object w:dxaOrig="2145" w:dyaOrig="2073">
          <v:rect xmlns:o="urn:schemas-microsoft-com:office:office" xmlns:v="urn:schemas-microsoft-com:vml" id="rectole0000000001" style="width:107.250000pt;height:103.6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                        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0"/>
          <w:shd w:fill="000000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Välkommen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0"/>
          <w:shd w:fill="000000" w:val="clear"/>
        </w:rPr>
        <w:t xml:space="preserve">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till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Svenska Pointerklubbens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huvudprov.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 samarrangemang med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Västsvenska Fågelhundsklubbens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huvudprov med CACIT &amp; Guldpokal samt utställning.</w:t>
      </w:r>
    </w:p>
    <w:p>
      <w:pPr>
        <w:spacing w:before="0" w:after="160" w:line="259"/>
        <w:ind w:right="0" w:left="1304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Provledare: 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Patrik Andersson 0705-853866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Kommissarie:</w:t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Pia Jelkeståhl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piajelkestahl@gmail.com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0708-272734</w:t>
        <w:br/>
        <w:tab/>
        <w:tab/>
        <w:tab/>
        <w:t xml:space="preserve">Susanna Mattsson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susanna@oljehallen.se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0730-735720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Anmälan: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Mejlas till </w:t>
      </w:r>
      <w:hyperlink xmlns:r="http://schemas.openxmlformats.org/officeDocument/2006/relationships" r:id="docRId6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vfk.jaktprov@gmail.com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eller postas till Pia Jelkeståhl, Lagmansered Hasselliden, 466 91 Sollebrunn. Anmälan samt betalning skall vara kommissarien respektive kassören tillhanda senast den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6:e september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Fyll gärna i bank och kontonummer för ev. återbetalning av startavgift!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OBS!!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För utländska hundar bifogas kopia på stamtavlan.                                                                    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Avgifter jaktprov: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600 SEK/start Sätts in på VFK:s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plusgirokonto 619301-5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Ange tydligt vilken hund (namn+reg.nr) och vilken klass det gäller.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Utställning: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Valpklass 4-6 mån / 6-9 mån &amp; veteranklass 150:-  Övriga klasser 300:-                                                                                                            Utlandsbetalningar: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IBAN: SE46 9500 0099 6042 0619 3015  BIC/SWIFT: NDEASESS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Program: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Fredag 25 september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SPK - SKL (max 2 partier)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Domare: Thore Larsson, Niklas Bodin.</w:t>
        <w:br/>
        <w:t xml:space="preserve">VFK - UKL/ÖKL</w:t>
        <w:tab/>
        <w:tab/>
        <w:tab/>
        <w:t xml:space="preserve">Domare: Torbjörn Larsson</w:t>
        <w:br/>
        <w:t xml:space="preserve">SPK:s - Utställning kl. 18.00 </w:t>
        <w:tab/>
        <w:tab/>
        <w:t xml:space="preserve">Domare: Nils-Erik Nilsson </w:t>
      </w:r>
    </w:p>
    <w:p>
      <w:pPr>
        <w:spacing w:before="0" w:after="160" w:line="259"/>
        <w:ind w:right="0" w:left="1304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Grillkväll Mössebergs camping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Lördag 26 september: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br/>
        <w:t xml:space="preserve">SPK - Guldpokalen kval (bästa unghund) Domare: Bjerke Andersson, Hans-Allan Eliasson</w:t>
        <w:br/>
        <w:t xml:space="preserve">SPK - UKL/ÖKL (max 1 blandparti)</w:t>
        <w:tab/>
        <w:t xml:space="preserve">Domare: Torbjörn Larsson</w:t>
      </w:r>
    </w:p>
    <w:p>
      <w:pPr>
        <w:spacing w:before="0" w:after="160" w:line="259"/>
        <w:ind w:right="0" w:left="1304" w:firstLine="130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Huvudmiddag Restaurang Bredablick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Söndag 27 september: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br/>
        <w:t xml:space="preserve">SPK - Guldpokalen Final</w:t>
        <w:tab/>
        <w:tab/>
        <w:t xml:space="preserve">Domare: Thore Larsson, Vakant.</w:t>
        <w:br/>
        <w:t xml:space="preserve">Efter GP finalen:</w:t>
        <w:br/>
        <w:t xml:space="preserve">VFK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SKL</w:t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Domare: Björn Meijel</w:t>
        <w:br/>
        <w:t xml:space="preserve">VFK - UKL/ÖKL</w:t>
        <w:tab/>
        <w:tab/>
        <w:tab/>
        <w:t xml:space="preserve">Domare: Bjerke Andersson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Fortlöpande info kommer att anslås på VFK:s och SPK:s hemsidor.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Begränsningar: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Max 2 partier per dag. Max 16 hundar i SKL, vid överteckning tillämpas FA:s regler.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Boende: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Bokas på Mössebergs camping. </w:t>
      </w:r>
      <w:hyperlink xmlns:r="http://schemas.openxmlformats.org/officeDocument/2006/relationships" r:id="docRId7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www.mossebergscamping.se, mossebergscamping@telia.com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Campingen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tel: 0515-17349 eller 0707-256493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STF Vandrarhem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tel: 0515-17348 eller 0707-256493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Grillafton och Huvudmiddag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bokas hos Roland Magnusson 031-7950334/0705-881432                                  Frukost och lunchpaket inklusive termosfyllning kommer att finnas. (Bokas hos Roland)                         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5184" w:dyaOrig="1540">
          <v:rect xmlns:o="urn:schemas-microsoft-com:office:office" xmlns:v="urn:schemas-microsoft-com:vml" id="rectole0000000002" style="width:259.200000pt;height:77.0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8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Mode="External" Target="http://www.mossebergscamping.se,%20mossebergscamping@telia.com/" Id="docRId7" Type="http://schemas.openxmlformats.org/officeDocument/2006/relationships/hyperlink" /><Relationship Target="embeddings/oleObject0.bin" Id="docRId0" Type="http://schemas.openxmlformats.org/officeDocument/2006/relationships/oleObject" /><Relationship Target="numbering.xml" Id="docRId10" Type="http://schemas.openxmlformats.org/officeDocument/2006/relationships/numbering" /><Relationship Target="embeddings/oleObject1.bin" Id="docRId2" Type="http://schemas.openxmlformats.org/officeDocument/2006/relationships/oleObject" /><Relationship TargetMode="External" Target="mailto:piajelkestahl@gmail.com" Id="docRId4" Type="http://schemas.openxmlformats.org/officeDocument/2006/relationships/hyperlink" /><Relationship TargetMode="External" Target="mailto:vfk.jaktprov@gmail.com" Id="docRId6" Type="http://schemas.openxmlformats.org/officeDocument/2006/relationships/hyperlink" /><Relationship Target="embeddings/oleObject2.bin" Id="docRId8" Type="http://schemas.openxmlformats.org/officeDocument/2006/relationships/oleObject" /><Relationship Target="media/image0.wmf" Id="docRId1" Type="http://schemas.openxmlformats.org/officeDocument/2006/relationships/image" /><Relationship Target="styles.xml" Id="docRId11" Type="http://schemas.openxmlformats.org/officeDocument/2006/relationships/styles" /><Relationship TargetMode="External" Target="mailto:susanna@oljehallen.se" Id="docRId5" Type="http://schemas.openxmlformats.org/officeDocument/2006/relationships/hyperlink" /><Relationship Target="media/image2.wmf" Id="docRId9" Type="http://schemas.openxmlformats.org/officeDocument/2006/relationships/image" /></Relationships>
</file>